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9C8C" w14:textId="2716FBE3" w:rsidR="00E77827" w:rsidRPr="00B80AF2" w:rsidRDefault="00E77827" w:rsidP="00E77827">
      <w:pPr>
        <w:rPr>
          <w:b/>
          <w:bCs/>
          <w:sz w:val="22"/>
          <w:szCs w:val="22"/>
        </w:rPr>
      </w:pPr>
      <w:r w:rsidRPr="00B80AF2">
        <w:rPr>
          <w:b/>
          <w:bCs/>
          <w:sz w:val="22"/>
          <w:szCs w:val="22"/>
        </w:rPr>
        <w:t>Subject: </w:t>
      </w:r>
      <w:r w:rsidR="007128F7" w:rsidRPr="00B80AF2">
        <w:rPr>
          <w:b/>
          <w:bCs/>
          <w:sz w:val="22"/>
          <w:szCs w:val="22"/>
        </w:rPr>
        <w:t xml:space="preserve">Reduce Expense Processing Time by 50% with Norming’s </w:t>
      </w:r>
      <w:proofErr w:type="spellStart"/>
      <w:r w:rsidR="007128F7" w:rsidRPr="00B80AF2">
        <w:rPr>
          <w:b/>
          <w:bCs/>
          <w:sz w:val="22"/>
          <w:szCs w:val="22"/>
        </w:rPr>
        <w:t>eExpense</w:t>
      </w:r>
      <w:proofErr w:type="spellEnd"/>
      <w:r w:rsidR="007128F7" w:rsidRPr="00B80AF2">
        <w:rPr>
          <w:b/>
          <w:bCs/>
          <w:sz w:val="22"/>
          <w:szCs w:val="22"/>
        </w:rPr>
        <w:t xml:space="preserve"> Claim Suite</w:t>
      </w:r>
    </w:p>
    <w:p w14:paraId="45EE499E" w14:textId="77777777" w:rsidR="00B04CC0" w:rsidRPr="00B80AF2" w:rsidRDefault="00B04CC0" w:rsidP="00E77827">
      <w:pPr>
        <w:rPr>
          <w:b/>
          <w:bCs/>
          <w:sz w:val="22"/>
          <w:szCs w:val="22"/>
        </w:rPr>
      </w:pPr>
    </w:p>
    <w:p w14:paraId="50F34B15" w14:textId="23034BF3" w:rsidR="00E77827" w:rsidRPr="00B80AF2" w:rsidRDefault="00E77827" w:rsidP="00E77827">
      <w:pPr>
        <w:rPr>
          <w:sz w:val="22"/>
          <w:szCs w:val="22"/>
        </w:rPr>
      </w:pPr>
      <w:bookmarkStart w:id="0" w:name="_Hlk195019342"/>
      <w:r w:rsidRPr="00B80AF2">
        <w:rPr>
          <w:b/>
          <w:bCs/>
          <w:sz w:val="22"/>
          <w:szCs w:val="22"/>
        </w:rPr>
        <w:t>Dear [Customer's Name],</w:t>
      </w:r>
    </w:p>
    <w:bookmarkEnd w:id="0"/>
    <w:p w14:paraId="1C44B897" w14:textId="7C7614F9" w:rsidR="00731455" w:rsidRPr="00B80AF2" w:rsidRDefault="00731455" w:rsidP="005F112F">
      <w:pPr>
        <w:jc w:val="both"/>
        <w:rPr>
          <w:sz w:val="22"/>
          <w:szCs w:val="22"/>
        </w:rPr>
      </w:pPr>
      <w:r w:rsidRPr="00B80AF2">
        <w:rPr>
          <w:sz w:val="22"/>
          <w:szCs w:val="22"/>
        </w:rPr>
        <w:t xml:space="preserve">Manual expense claims, travel requests, and cash advances often result in delays, errors, and overspending. </w:t>
      </w:r>
      <w:r w:rsidRPr="00B80AF2">
        <w:rPr>
          <w:b/>
          <w:bCs/>
          <w:sz w:val="22"/>
          <w:szCs w:val="22"/>
        </w:rPr>
        <w:t xml:space="preserve">Norming’s </w:t>
      </w:r>
      <w:proofErr w:type="spellStart"/>
      <w:r w:rsidRPr="00B80AF2">
        <w:rPr>
          <w:b/>
          <w:bCs/>
          <w:sz w:val="22"/>
          <w:szCs w:val="22"/>
        </w:rPr>
        <w:t>eExpense</w:t>
      </w:r>
      <w:proofErr w:type="spellEnd"/>
      <w:r w:rsidRPr="00B80AF2">
        <w:rPr>
          <w:b/>
          <w:bCs/>
          <w:sz w:val="22"/>
          <w:szCs w:val="22"/>
        </w:rPr>
        <w:t xml:space="preserve"> Claim Suite, </w:t>
      </w:r>
      <w:r w:rsidRPr="00B80AF2">
        <w:rPr>
          <w:sz w:val="22"/>
          <w:szCs w:val="22"/>
        </w:rPr>
        <w:t xml:space="preserve">fully integrated with Sage 300, </w:t>
      </w:r>
      <w:r w:rsidR="00B80AF2" w:rsidRPr="00B80AF2">
        <w:rPr>
          <w:sz w:val="22"/>
          <w:szCs w:val="22"/>
        </w:rPr>
        <w:t>solves</w:t>
      </w:r>
      <w:r w:rsidR="007128F7" w:rsidRPr="00B80AF2">
        <w:rPr>
          <w:sz w:val="22"/>
          <w:szCs w:val="22"/>
        </w:rPr>
        <w:t xml:space="preserve"> these challenges by automating workflows, enforcing compliance, and cutting processing time in half</w:t>
      </w:r>
      <w:r w:rsidRPr="00B80AF2">
        <w:rPr>
          <w:sz w:val="22"/>
          <w:szCs w:val="22"/>
        </w:rPr>
        <w:t>.</w:t>
      </w:r>
    </w:p>
    <w:p w14:paraId="0D4D60B5" w14:textId="6F48EE84" w:rsidR="007128F7" w:rsidRDefault="007128F7" w:rsidP="00FA2579">
      <w:pPr>
        <w:rPr>
          <w:b/>
          <w:bCs/>
          <w:sz w:val="22"/>
          <w:szCs w:val="22"/>
        </w:rPr>
      </w:pPr>
      <w:r w:rsidRPr="00B80AF2">
        <w:rPr>
          <w:b/>
          <w:bCs/>
          <w:sz w:val="22"/>
          <w:szCs w:val="22"/>
        </w:rPr>
        <w:t>Here’s how it benefits you:</w:t>
      </w:r>
    </w:p>
    <w:p w14:paraId="55B9CB2B" w14:textId="4E412AA9" w:rsidR="00527472" w:rsidRPr="00B80AF2" w:rsidRDefault="00527472" w:rsidP="00FA2579">
      <w:pPr>
        <w:rPr>
          <w:b/>
          <w:bCs/>
          <w:sz w:val="22"/>
          <w:szCs w:val="22"/>
        </w:rPr>
      </w:pPr>
      <w:r w:rsidRPr="00527472">
        <w:rPr>
          <w:b/>
          <w:bCs/>
          <w:sz w:val="22"/>
          <w:szCs w:val="22"/>
        </w:rPr>
        <w:drawing>
          <wp:inline distT="0" distB="0" distL="0" distR="0" wp14:anchorId="350E856A" wp14:editId="7EC9B2B1">
            <wp:extent cx="6645910" cy="3576320"/>
            <wp:effectExtent l="0" t="0" r="2540" b="5080"/>
            <wp:docPr id="1130443313" name="Picture 1" descr="A diagram of a busin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43313" name="Picture 1" descr="A diagram of a busines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EA2A4" w14:textId="77777777" w:rsidR="008D7201" w:rsidRDefault="008D7201" w:rsidP="003B6763">
      <w:pPr>
        <w:rPr>
          <w:b/>
          <w:bCs/>
          <w:sz w:val="22"/>
          <w:szCs w:val="22"/>
        </w:rPr>
      </w:pPr>
      <w:bookmarkStart w:id="1" w:name="_Hlk195019372"/>
    </w:p>
    <w:p w14:paraId="2ADDCC9F" w14:textId="797EC027" w:rsidR="00B80AF2" w:rsidRDefault="00B80AF2" w:rsidP="003B6763">
      <w:pPr>
        <w:rPr>
          <w:b/>
          <w:bCs/>
          <w:sz w:val="22"/>
          <w:szCs w:val="22"/>
        </w:rPr>
      </w:pPr>
      <w:r w:rsidRPr="00B80AF2">
        <w:rPr>
          <w:b/>
          <w:bCs/>
          <w:sz w:val="22"/>
          <w:szCs w:val="22"/>
        </w:rPr>
        <w:t>Ready to see it in action?</w:t>
      </w:r>
    </w:p>
    <w:p w14:paraId="64F54AF9" w14:textId="77777777" w:rsidR="00B80AF2" w:rsidRDefault="003B6763" w:rsidP="003B6763">
      <w:pPr>
        <w:rPr>
          <w:sz w:val="22"/>
          <w:szCs w:val="22"/>
        </w:rPr>
      </w:pPr>
      <w:r w:rsidRPr="00B80AF2">
        <w:rPr>
          <w:rFonts w:ascii="Segoe UI Emoji" w:hAnsi="Segoe UI Emoji" w:cs="Segoe UI Emoji"/>
          <w:sz w:val="22"/>
          <w:szCs w:val="22"/>
        </w:rPr>
        <w:t>🎥</w:t>
      </w:r>
      <w:r w:rsidRPr="00B80AF2">
        <w:rPr>
          <w:sz w:val="22"/>
          <w:szCs w:val="22"/>
        </w:rPr>
        <w:t xml:space="preserve"> </w:t>
      </w:r>
      <w:hyperlink r:id="rId6" w:tgtFrame="_new" w:history="1">
        <w:r w:rsidRPr="00B80AF2">
          <w:rPr>
            <w:rStyle w:val="Hyperlink"/>
            <w:b/>
            <w:bCs/>
            <w:sz w:val="22"/>
            <w:szCs w:val="22"/>
          </w:rPr>
          <w:t>Watch how it works on YouTube</w:t>
        </w:r>
      </w:hyperlink>
    </w:p>
    <w:p w14:paraId="040FD9B1" w14:textId="65B4D251" w:rsidR="00064A95" w:rsidRPr="00B80AF2" w:rsidRDefault="003B6763" w:rsidP="003B6763">
      <w:pPr>
        <w:rPr>
          <w:sz w:val="22"/>
          <w:szCs w:val="22"/>
        </w:rPr>
      </w:pPr>
      <w:r w:rsidRPr="00B80AF2">
        <w:rPr>
          <w:rFonts w:ascii="Segoe UI Emoji" w:hAnsi="Segoe UI Emoji" w:cs="Segoe UI Emoji"/>
          <w:sz w:val="22"/>
          <w:szCs w:val="22"/>
        </w:rPr>
        <w:t>📎</w:t>
      </w:r>
      <w:r w:rsidRPr="00B80AF2">
        <w:rPr>
          <w:sz w:val="22"/>
          <w:szCs w:val="22"/>
        </w:rPr>
        <w:t xml:space="preserve"> </w:t>
      </w:r>
      <w:hyperlink r:id="rId7" w:history="1">
        <w:r w:rsidR="00CB3423" w:rsidRPr="00B80AF2">
          <w:rPr>
            <w:rStyle w:val="Hyperlink"/>
            <w:b/>
            <w:bCs/>
            <w:sz w:val="22"/>
            <w:szCs w:val="22"/>
          </w:rPr>
          <w:t>Download the</w:t>
        </w:r>
        <w:r w:rsidRPr="00B80AF2">
          <w:rPr>
            <w:rStyle w:val="Hyperlink"/>
            <w:b/>
            <w:bCs/>
            <w:sz w:val="22"/>
            <w:szCs w:val="22"/>
          </w:rPr>
          <w:t xml:space="preserve"> brochure</w:t>
        </w:r>
      </w:hyperlink>
      <w:r w:rsidRPr="00B80AF2">
        <w:rPr>
          <w:sz w:val="22"/>
          <w:szCs w:val="22"/>
        </w:rPr>
        <w:t xml:space="preserve"> </w:t>
      </w:r>
      <w:r w:rsidR="00064A95" w:rsidRPr="00B80AF2">
        <w:rPr>
          <w:sz w:val="22"/>
          <w:szCs w:val="22"/>
        </w:rPr>
        <w:t>to discover key features and benefits</w:t>
      </w:r>
    </w:p>
    <w:p w14:paraId="01542CF8" w14:textId="77777777" w:rsidR="00B80AF2" w:rsidRDefault="00064A95" w:rsidP="00E77827">
      <w:pPr>
        <w:rPr>
          <w:b/>
          <w:bCs/>
          <w:sz w:val="22"/>
          <w:szCs w:val="22"/>
        </w:rPr>
      </w:pPr>
      <w:r w:rsidRPr="00B80AF2">
        <w:rPr>
          <w:rFonts w:ascii="Segoe UI Emoji" w:hAnsi="Segoe UI Emoji" w:cs="Segoe UI Emoji"/>
          <w:sz w:val="22"/>
          <w:szCs w:val="22"/>
        </w:rPr>
        <w:t>📩</w:t>
      </w:r>
      <w:r w:rsidRPr="00B80AF2">
        <w:rPr>
          <w:sz w:val="22"/>
          <w:szCs w:val="22"/>
        </w:rPr>
        <w:t xml:space="preserve"> </w:t>
      </w:r>
      <w:r w:rsidRPr="00B80AF2">
        <w:rPr>
          <w:b/>
          <w:bCs/>
          <w:sz w:val="22"/>
          <w:szCs w:val="22"/>
        </w:rPr>
        <w:t xml:space="preserve">Want to </w:t>
      </w:r>
      <w:r w:rsidR="00B80AF2">
        <w:rPr>
          <w:rFonts w:hint="eastAsia"/>
          <w:b/>
          <w:bCs/>
          <w:sz w:val="22"/>
          <w:szCs w:val="22"/>
        </w:rPr>
        <w:t xml:space="preserve">learn </w:t>
      </w:r>
      <w:r w:rsidRPr="00B80AF2">
        <w:rPr>
          <w:b/>
          <w:bCs/>
          <w:sz w:val="22"/>
          <w:szCs w:val="22"/>
        </w:rPr>
        <w:t>more?</w:t>
      </w:r>
    </w:p>
    <w:p w14:paraId="472DEF7D" w14:textId="1D16D403" w:rsidR="008C3A36" w:rsidRPr="00B80AF2" w:rsidRDefault="008C3A36" w:rsidP="00E77827">
      <w:pPr>
        <w:rPr>
          <w:sz w:val="22"/>
          <w:szCs w:val="22"/>
        </w:rPr>
      </w:pPr>
      <w:r w:rsidRPr="008C3A36">
        <w:rPr>
          <w:sz w:val="22"/>
          <w:szCs w:val="22"/>
        </w:rPr>
        <w:t xml:space="preserve">Contact </w:t>
      </w:r>
      <w:r w:rsidRPr="008C3A36">
        <w:rPr>
          <w:sz w:val="22"/>
          <w:szCs w:val="22"/>
          <w:highlight w:val="yellow"/>
        </w:rPr>
        <w:t>your Sage 300 partner</w:t>
      </w:r>
      <w:r w:rsidRPr="008C3A36">
        <w:rPr>
          <w:sz w:val="22"/>
          <w:szCs w:val="22"/>
        </w:rPr>
        <w:t xml:space="preserve"> today to explore how Norming’s </w:t>
      </w:r>
      <w:proofErr w:type="spellStart"/>
      <w:r w:rsidRPr="008C3A36">
        <w:rPr>
          <w:sz w:val="22"/>
          <w:szCs w:val="22"/>
        </w:rPr>
        <w:t>eExpense</w:t>
      </w:r>
      <w:proofErr w:type="spellEnd"/>
      <w:r w:rsidRPr="008C3A36">
        <w:rPr>
          <w:sz w:val="22"/>
          <w:szCs w:val="22"/>
        </w:rPr>
        <w:t xml:space="preserve"> Claim Suite can help your team </w:t>
      </w:r>
      <w:r w:rsidRPr="008C3A36">
        <w:rPr>
          <w:b/>
          <w:bCs/>
          <w:sz w:val="22"/>
          <w:szCs w:val="22"/>
        </w:rPr>
        <w:t>save time, control budgets</w:t>
      </w:r>
      <w:r w:rsidRPr="008C3A36">
        <w:rPr>
          <w:sz w:val="22"/>
          <w:szCs w:val="22"/>
        </w:rPr>
        <w:t xml:space="preserve">, and </w:t>
      </w:r>
      <w:r w:rsidRPr="008C3A36">
        <w:rPr>
          <w:b/>
          <w:bCs/>
          <w:sz w:val="22"/>
          <w:szCs w:val="22"/>
        </w:rPr>
        <w:t>improve accuracy</w:t>
      </w:r>
      <w:r>
        <w:rPr>
          <w:rFonts w:hint="eastAsia"/>
          <w:sz w:val="22"/>
          <w:szCs w:val="22"/>
        </w:rPr>
        <w:t>!</w:t>
      </w:r>
    </w:p>
    <w:p w14:paraId="6B98B435" w14:textId="555E5F60" w:rsidR="00E77827" w:rsidRPr="00B80AF2" w:rsidRDefault="00E77827" w:rsidP="00E77827">
      <w:pPr>
        <w:rPr>
          <w:sz w:val="22"/>
          <w:szCs w:val="22"/>
        </w:rPr>
      </w:pPr>
      <w:r w:rsidRPr="00B80AF2">
        <w:rPr>
          <w:sz w:val="22"/>
          <w:szCs w:val="22"/>
        </w:rPr>
        <w:t xml:space="preserve">For questions or a personalized demo, reply to this email or </w:t>
      </w:r>
      <w:r w:rsidRPr="00B80AF2">
        <w:rPr>
          <w:color w:val="FF0000"/>
          <w:sz w:val="22"/>
          <w:szCs w:val="22"/>
          <w:highlight w:val="yellow"/>
        </w:rPr>
        <w:t>visit our website</w:t>
      </w:r>
      <w:r w:rsidRPr="00B80AF2">
        <w:rPr>
          <w:sz w:val="22"/>
          <w:szCs w:val="22"/>
        </w:rPr>
        <w:t>.</w:t>
      </w:r>
    </w:p>
    <w:p w14:paraId="2858F507" w14:textId="35C57ED0" w:rsidR="00A23634" w:rsidRPr="00B80AF2" w:rsidRDefault="00E77827">
      <w:pPr>
        <w:rPr>
          <w:sz w:val="22"/>
          <w:szCs w:val="22"/>
        </w:rPr>
      </w:pPr>
      <w:r w:rsidRPr="00B80AF2">
        <w:rPr>
          <w:b/>
          <w:bCs/>
          <w:sz w:val="22"/>
          <w:szCs w:val="22"/>
        </w:rPr>
        <w:t>Best regards,</w:t>
      </w:r>
      <w:r w:rsidRPr="00B80AF2">
        <w:rPr>
          <w:sz w:val="22"/>
          <w:szCs w:val="22"/>
        </w:rPr>
        <w:br/>
      </w:r>
      <w:r w:rsidRPr="00B80AF2">
        <w:rPr>
          <w:sz w:val="22"/>
          <w:szCs w:val="22"/>
          <w:highlight w:val="yellow"/>
        </w:rPr>
        <w:t>[Your Name]</w:t>
      </w:r>
      <w:r w:rsidRPr="00B80AF2">
        <w:rPr>
          <w:sz w:val="22"/>
          <w:szCs w:val="22"/>
          <w:highlight w:val="yellow"/>
        </w:rPr>
        <w:br/>
        <w:t>[Your Position]</w:t>
      </w:r>
      <w:r w:rsidRPr="00B80AF2">
        <w:rPr>
          <w:sz w:val="22"/>
          <w:szCs w:val="22"/>
          <w:highlight w:val="yellow"/>
        </w:rPr>
        <w:br/>
        <w:t>[Your Contact Information]</w:t>
      </w:r>
      <w:r w:rsidRPr="00B80AF2">
        <w:rPr>
          <w:sz w:val="22"/>
          <w:szCs w:val="22"/>
          <w:highlight w:val="yellow"/>
        </w:rPr>
        <w:br/>
        <w:t>[Company Website]</w:t>
      </w:r>
      <w:bookmarkEnd w:id="1"/>
    </w:p>
    <w:sectPr w:rsidR="00A23634" w:rsidRPr="00B80AF2" w:rsidSect="00627B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438A0"/>
    <w:multiLevelType w:val="multilevel"/>
    <w:tmpl w:val="0F7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2795E"/>
    <w:multiLevelType w:val="hybridMultilevel"/>
    <w:tmpl w:val="9F62158A"/>
    <w:lvl w:ilvl="0" w:tplc="48090011">
      <w:start w:val="1"/>
      <w:numFmt w:val="decimal"/>
      <w:lvlText w:val="%1)"/>
      <w:lvlJc w:val="left"/>
      <w:pPr>
        <w:ind w:left="1800" w:hanging="360"/>
      </w:p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17537700">
    <w:abstractNumId w:val="0"/>
  </w:num>
  <w:num w:numId="2" w16cid:durableId="106175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27"/>
    <w:rsid w:val="00064A95"/>
    <w:rsid w:val="000D5319"/>
    <w:rsid w:val="001E7407"/>
    <w:rsid w:val="002004DB"/>
    <w:rsid w:val="002F3365"/>
    <w:rsid w:val="003B6763"/>
    <w:rsid w:val="003F5AF4"/>
    <w:rsid w:val="004158C0"/>
    <w:rsid w:val="004E5194"/>
    <w:rsid w:val="004F0796"/>
    <w:rsid w:val="00527472"/>
    <w:rsid w:val="00535CF6"/>
    <w:rsid w:val="00582907"/>
    <w:rsid w:val="005E405C"/>
    <w:rsid w:val="005F112F"/>
    <w:rsid w:val="00627B44"/>
    <w:rsid w:val="007128F7"/>
    <w:rsid w:val="00731455"/>
    <w:rsid w:val="008C0097"/>
    <w:rsid w:val="008C3A36"/>
    <w:rsid w:val="008D7201"/>
    <w:rsid w:val="009E652D"/>
    <w:rsid w:val="009F24AB"/>
    <w:rsid w:val="00A23634"/>
    <w:rsid w:val="00B0276F"/>
    <w:rsid w:val="00B04CC0"/>
    <w:rsid w:val="00B17D85"/>
    <w:rsid w:val="00B25DEC"/>
    <w:rsid w:val="00B80AF2"/>
    <w:rsid w:val="00C05E78"/>
    <w:rsid w:val="00C80DC0"/>
    <w:rsid w:val="00CB3423"/>
    <w:rsid w:val="00D80A67"/>
    <w:rsid w:val="00D857A8"/>
    <w:rsid w:val="00D85C74"/>
    <w:rsid w:val="00DF43A7"/>
    <w:rsid w:val="00E35F89"/>
    <w:rsid w:val="00E406BE"/>
    <w:rsid w:val="00E77827"/>
    <w:rsid w:val="00EB48BA"/>
    <w:rsid w:val="00EE0584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CC20"/>
  <w15:chartTrackingRefBased/>
  <w15:docId w15:val="{C1309488-86D7-40F3-A550-4650277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8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782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4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padvanceasia-my.sharepoint.com/:b:/p/jinfangdeng/EY_tdIfAAvNCjwAZP6uEqPYBT3RCrn6FYyQkae6_cBS0oA?e=kFsC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O1T5zaGV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Jinfang deng</dc:creator>
  <cp:keywords/>
  <dc:description/>
  <cp:lastModifiedBy>Jinfang deng</cp:lastModifiedBy>
  <cp:revision>9</cp:revision>
  <dcterms:created xsi:type="dcterms:W3CDTF">2025-04-09T06:30:00Z</dcterms:created>
  <dcterms:modified xsi:type="dcterms:W3CDTF">2025-04-09T13:56:00Z</dcterms:modified>
</cp:coreProperties>
</file>